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1E" w:rsidRPr="00F70974" w:rsidRDefault="00613E1E" w:rsidP="00613E1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INFORMAČNÍ MATERIÁL O SLUŽBĚ</w:t>
      </w:r>
    </w:p>
    <w:p w:rsidR="00613E1E" w:rsidRDefault="00613E1E" w:rsidP="00613E1E">
      <w:pPr>
        <w:spacing w:line="360" w:lineRule="auto"/>
        <w:rPr>
          <w:sz w:val="28"/>
          <w:szCs w:val="28"/>
        </w:rPr>
      </w:pPr>
    </w:p>
    <w:p w:rsidR="00613E1E" w:rsidRDefault="00613E1E" w:rsidP="00613E1E">
      <w:pPr>
        <w:spacing w:line="360" w:lineRule="auto"/>
        <w:rPr>
          <w:sz w:val="28"/>
          <w:szCs w:val="28"/>
        </w:rPr>
      </w:pPr>
      <w:r w:rsidRPr="00B00A9C">
        <w:t>POSLÁNÍ</w:t>
      </w:r>
    </w:p>
    <w:p w:rsidR="00613E1E" w:rsidRDefault="00613E1E" w:rsidP="00613E1E">
      <w:pPr>
        <w:spacing w:line="360" w:lineRule="auto"/>
        <w:ind w:firstLine="708"/>
        <w:jc w:val="both"/>
      </w:pPr>
      <w:bookmarkStart w:id="0" w:name="_GoBack"/>
      <w:bookmarkEnd w:id="0"/>
    </w:p>
    <w:p w:rsidR="00613E1E" w:rsidRDefault="00613E1E" w:rsidP="00613E1E">
      <w:pPr>
        <w:spacing w:line="360" w:lineRule="auto"/>
        <w:ind w:firstLine="708"/>
        <w:jc w:val="both"/>
      </w:pPr>
      <w:r w:rsidRPr="00B00A9C">
        <w:t xml:space="preserve">Posláním </w:t>
      </w:r>
      <w:r w:rsidRPr="007155BE">
        <w:t>Poradny pro migranty a uprchlíky je pomoci uživatelům řešit životní situace, ve kterých</w:t>
      </w:r>
      <w:r>
        <w:t xml:space="preserve"> si nejsou schopni poradit sami. </w:t>
      </w:r>
    </w:p>
    <w:p w:rsidR="00613E1E" w:rsidRPr="007155BE" w:rsidRDefault="00613E1E" w:rsidP="00613E1E">
      <w:pPr>
        <w:spacing w:line="360" w:lineRule="auto"/>
        <w:jc w:val="both"/>
      </w:pPr>
    </w:p>
    <w:p w:rsidR="00613E1E" w:rsidRPr="00B00A9C" w:rsidRDefault="00613E1E" w:rsidP="00613E1E">
      <w:pPr>
        <w:spacing w:line="360" w:lineRule="auto"/>
      </w:pPr>
      <w:r>
        <w:t>CÍLE SLUŽEB</w:t>
      </w:r>
    </w:p>
    <w:p w:rsidR="00613E1E" w:rsidRPr="00E90AB7" w:rsidRDefault="00613E1E" w:rsidP="00613E1E">
      <w:pPr>
        <w:spacing w:line="360" w:lineRule="auto"/>
        <w:ind w:left="720"/>
        <w:jc w:val="both"/>
      </w:pPr>
    </w:p>
    <w:p w:rsidR="00613E1E" w:rsidRDefault="00613E1E" w:rsidP="00613E1E">
      <w:pPr>
        <w:numPr>
          <w:ilvl w:val="0"/>
          <w:numId w:val="9"/>
        </w:numPr>
        <w:spacing w:line="360" w:lineRule="auto"/>
        <w:jc w:val="both"/>
      </w:pPr>
      <w:r w:rsidRPr="00DD7696">
        <w:rPr>
          <w:u w:val="single"/>
        </w:rPr>
        <w:t>Poskytnutí pomoci při začleňování uživatelů</w:t>
      </w:r>
      <w:r w:rsidRPr="00DD7696">
        <w:t xml:space="preserve"> do české společnosti - snaha o předcházení sociálním problémům uživatelů</w:t>
      </w:r>
      <w:r>
        <w:t>.</w:t>
      </w:r>
    </w:p>
    <w:p w:rsidR="00613E1E" w:rsidRPr="00DD7696" w:rsidRDefault="00613E1E" w:rsidP="00613E1E">
      <w:pPr>
        <w:numPr>
          <w:ilvl w:val="0"/>
          <w:numId w:val="9"/>
        </w:numPr>
        <w:spacing w:line="360" w:lineRule="auto"/>
        <w:jc w:val="both"/>
      </w:pPr>
      <w:r w:rsidRPr="00DD7696">
        <w:rPr>
          <w:u w:val="single"/>
        </w:rPr>
        <w:t xml:space="preserve">Uživatel </w:t>
      </w:r>
      <w:r>
        <w:rPr>
          <w:u w:val="single"/>
        </w:rPr>
        <w:t>je dostatečně orientován</w:t>
      </w:r>
      <w:r w:rsidRPr="00E90AB7">
        <w:t xml:space="preserve"> </w:t>
      </w:r>
      <w:r w:rsidRPr="00DD7696">
        <w:t>ve všech oblastech života v ČR – v otázce pobytu v ČR, vzdělávacího systému, zdravotnictví, pracovního práva, systému sociálních dávek aj.</w:t>
      </w:r>
    </w:p>
    <w:p w:rsidR="00613E1E" w:rsidRDefault="00613E1E" w:rsidP="00613E1E">
      <w:pPr>
        <w:spacing w:line="360" w:lineRule="auto"/>
        <w:jc w:val="both"/>
      </w:pPr>
    </w:p>
    <w:p w:rsidR="00613E1E" w:rsidRDefault="00613E1E" w:rsidP="00613E1E">
      <w:pPr>
        <w:spacing w:line="360" w:lineRule="auto"/>
      </w:pPr>
      <w:r>
        <w:t>CÍLOVÁ SKUPINA</w:t>
      </w:r>
    </w:p>
    <w:p w:rsidR="00613E1E" w:rsidRPr="00B00A9C" w:rsidRDefault="00613E1E" w:rsidP="00613E1E">
      <w:pPr>
        <w:spacing w:line="360" w:lineRule="auto"/>
      </w:pPr>
    </w:p>
    <w:p w:rsidR="00613E1E" w:rsidRPr="007155BE" w:rsidRDefault="00613E1E" w:rsidP="00613E1E">
      <w:pPr>
        <w:spacing w:line="360" w:lineRule="auto"/>
        <w:jc w:val="both"/>
      </w:pPr>
      <w:r>
        <w:t>Cizinci ze třetích zemí a Evropské unie, kteří jsou v nepříznivé sociální situaci spojené s pobytem cizince v ČR</w:t>
      </w:r>
    </w:p>
    <w:p w:rsidR="00613E1E" w:rsidRDefault="00613E1E" w:rsidP="00613E1E">
      <w:pPr>
        <w:spacing w:line="360" w:lineRule="auto"/>
        <w:jc w:val="both"/>
        <w:rPr>
          <w:b/>
          <w:u w:val="single"/>
        </w:rPr>
      </w:pPr>
    </w:p>
    <w:p w:rsidR="00613E1E" w:rsidRDefault="00613E1E" w:rsidP="00613E1E">
      <w:pPr>
        <w:spacing w:line="360" w:lineRule="auto"/>
      </w:pPr>
      <w:r>
        <w:t>PRINCIPY POSKYTOVÁNÍ SLUŽEB</w:t>
      </w:r>
    </w:p>
    <w:p w:rsidR="00613E1E" w:rsidRDefault="00613E1E" w:rsidP="00613E1E">
      <w:pPr>
        <w:spacing w:line="360" w:lineRule="auto"/>
      </w:pPr>
    </w:p>
    <w:p w:rsidR="00613E1E" w:rsidRDefault="00613E1E" w:rsidP="00613E1E">
      <w:pPr>
        <w:numPr>
          <w:ilvl w:val="0"/>
          <w:numId w:val="9"/>
        </w:numPr>
        <w:spacing w:line="360" w:lineRule="auto"/>
        <w:jc w:val="both"/>
      </w:pPr>
      <w:r>
        <w:t>Služby jsou flexibilní – přizpůsobujeme je potřebám uživatelů.</w:t>
      </w:r>
    </w:p>
    <w:p w:rsidR="00613E1E" w:rsidRDefault="00613E1E" w:rsidP="00613E1E">
      <w:pPr>
        <w:numPr>
          <w:ilvl w:val="0"/>
          <w:numId w:val="9"/>
        </w:numPr>
        <w:spacing w:line="360" w:lineRule="auto"/>
        <w:jc w:val="both"/>
      </w:pPr>
      <w:r>
        <w:t>Služby jsou v souladu s obecnými mravními normami a legislativou ČR.</w:t>
      </w:r>
    </w:p>
    <w:p w:rsidR="00613E1E" w:rsidRDefault="00613E1E" w:rsidP="00613E1E">
      <w:pPr>
        <w:numPr>
          <w:ilvl w:val="0"/>
          <w:numId w:val="9"/>
        </w:numPr>
        <w:spacing w:line="360" w:lineRule="auto"/>
        <w:jc w:val="both"/>
      </w:pPr>
      <w:r>
        <w:t>Motivujeme uživatele k aktivitě – poradce je nestranný, nabízí klientovi varianty řešení</w:t>
      </w:r>
    </w:p>
    <w:p w:rsidR="00613E1E" w:rsidRDefault="00613E1E" w:rsidP="00613E1E">
      <w:pPr>
        <w:numPr>
          <w:ilvl w:val="0"/>
          <w:numId w:val="9"/>
        </w:numPr>
        <w:spacing w:line="360" w:lineRule="auto"/>
        <w:jc w:val="both"/>
      </w:pPr>
      <w:r>
        <w:t>Podporujeme rodinné a přátelské vazby uživatelů.</w:t>
      </w:r>
    </w:p>
    <w:p w:rsidR="00613E1E" w:rsidRDefault="00613E1E" w:rsidP="00613E1E">
      <w:pPr>
        <w:numPr>
          <w:ilvl w:val="0"/>
          <w:numId w:val="9"/>
        </w:numPr>
        <w:spacing w:line="360" w:lineRule="auto"/>
        <w:jc w:val="both"/>
      </w:pPr>
      <w:r>
        <w:t>Protože pracujeme s klienty, kteří se chtějí začlenit do české společnosti, upřednostňujeme rozhovor v češtině.</w:t>
      </w:r>
    </w:p>
    <w:p w:rsidR="00613E1E" w:rsidRDefault="00613E1E" w:rsidP="00613E1E">
      <w:pPr>
        <w:numPr>
          <w:ilvl w:val="0"/>
          <w:numId w:val="9"/>
        </w:numPr>
        <w:spacing w:line="360" w:lineRule="auto"/>
        <w:jc w:val="both"/>
      </w:pPr>
      <w:r>
        <w:t xml:space="preserve">Spolupracujeme </w:t>
      </w:r>
      <w:r w:rsidRPr="007155BE">
        <w:t>s odborníky, komunitou, neziskovou, ziskovou i státní sférou</w:t>
      </w:r>
      <w:r>
        <w:t>.</w:t>
      </w:r>
    </w:p>
    <w:p w:rsidR="00CF7A7B" w:rsidRPr="00613E1E" w:rsidRDefault="00CF7A7B" w:rsidP="00613E1E"/>
    <w:sectPr w:rsidR="00CF7A7B" w:rsidRPr="00613E1E" w:rsidSect="00F415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031" w:rsidRDefault="00335031">
      <w:r>
        <w:separator/>
      </w:r>
    </w:p>
  </w:endnote>
  <w:endnote w:type="continuationSeparator" w:id="0">
    <w:p w:rsidR="00335031" w:rsidRDefault="0033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F5" w:rsidRDefault="001E0C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F88" w:rsidRDefault="00636F88">
    <w:pPr>
      <w:pStyle w:val="Zpat"/>
      <w:pBdr>
        <w:bottom w:val="single" w:sz="12" w:space="1" w:color="auto"/>
      </w:pBdr>
    </w:pPr>
  </w:p>
  <w:p w:rsidR="00636F88" w:rsidRPr="005A03C5" w:rsidRDefault="00636F88" w:rsidP="007C25CE">
    <w:pPr>
      <w:pStyle w:val="Zpa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Bankovní spojení: </w:t>
    </w:r>
    <w:proofErr w:type="spellStart"/>
    <w:r>
      <w:rPr>
        <w:rFonts w:ascii="Tahoma" w:hAnsi="Tahoma" w:cs="Tahoma"/>
        <w:sz w:val="20"/>
        <w:szCs w:val="20"/>
      </w:rPr>
      <w:t>Raiffaisenbank</w:t>
    </w:r>
    <w:proofErr w:type="spellEnd"/>
    <w:r>
      <w:rPr>
        <w:rFonts w:ascii="Tahoma" w:hAnsi="Tahoma" w:cs="Tahoma"/>
        <w:sz w:val="20"/>
        <w:szCs w:val="20"/>
      </w:rPr>
      <w:t xml:space="preserve">, </w:t>
    </w:r>
    <w:proofErr w:type="spellStart"/>
    <w:proofErr w:type="gramStart"/>
    <w:r>
      <w:rPr>
        <w:rFonts w:ascii="Tahoma" w:hAnsi="Tahoma" w:cs="Tahoma"/>
        <w:sz w:val="20"/>
        <w:szCs w:val="20"/>
      </w:rPr>
      <w:t>č.ú</w:t>
    </w:r>
    <w:proofErr w:type="spellEnd"/>
    <w:r>
      <w:rPr>
        <w:rFonts w:ascii="Tahoma" w:hAnsi="Tahoma" w:cs="Tahoma"/>
        <w:sz w:val="20"/>
        <w:szCs w:val="20"/>
      </w:rPr>
      <w:t xml:space="preserve">. </w:t>
    </w:r>
    <w:r w:rsidRPr="006A1E50">
      <w:rPr>
        <w:rFonts w:ascii="Tahoma" w:hAnsi="Tahoma" w:cs="Tahoma"/>
        <w:sz w:val="20"/>
        <w:szCs w:val="20"/>
      </w:rPr>
      <w:t>749011/</w:t>
    </w:r>
    <w:r>
      <w:rPr>
        <w:rFonts w:ascii="Tahoma" w:hAnsi="Tahoma" w:cs="Tahoma"/>
        <w:sz w:val="20"/>
        <w:szCs w:val="20"/>
      </w:rPr>
      <w:t>55</w:t>
    </w:r>
    <w:r w:rsidRPr="006A1E50">
      <w:rPr>
        <w:rFonts w:ascii="Tahoma" w:hAnsi="Tahoma" w:cs="Tahoma"/>
        <w:sz w:val="20"/>
        <w:szCs w:val="20"/>
      </w:rPr>
      <w:t>00</w:t>
    </w:r>
    <w:proofErr w:type="gramEnd"/>
    <w:r>
      <w:rPr>
        <w:rFonts w:ascii="Tahoma" w:hAnsi="Tahoma" w:cs="Tahoma"/>
        <w:sz w:val="20"/>
        <w:szCs w:val="20"/>
      </w:rPr>
      <w:t>, VS 43, IČ: 43873499, DIČ: CZ43873499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F5" w:rsidRDefault="001E0C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031" w:rsidRDefault="00335031">
      <w:r>
        <w:separator/>
      </w:r>
    </w:p>
  </w:footnote>
  <w:footnote w:type="continuationSeparator" w:id="0">
    <w:p w:rsidR="00335031" w:rsidRDefault="00335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F5" w:rsidRDefault="001E0C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F88" w:rsidRPr="00AE2A74" w:rsidRDefault="00C516B4" w:rsidP="00935FB0">
    <w:pPr>
      <w:tabs>
        <w:tab w:val="left" w:pos="495"/>
        <w:tab w:val="right" w:pos="9720"/>
      </w:tabs>
      <w:rPr>
        <w:rFonts w:ascii="Helvetica" w:hAnsi="Helvetica" w:cs="Tahoma"/>
        <w:b/>
        <w:color w:val="000000"/>
        <w:spacing w:val="30"/>
        <w:sz w:val="40"/>
        <w:szCs w:val="40"/>
      </w:rPr>
    </w:pPr>
    <w:r>
      <w:rPr>
        <w:rFonts w:ascii="Helvetica" w:hAnsi="Helvetica" w:cs="Tahoma"/>
        <w:b/>
        <w:noProof/>
        <w:color w:val="000000"/>
        <w:spacing w:val="30"/>
        <w:sz w:val="40"/>
        <w:szCs w:val="4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662940" cy="914400"/>
          <wp:effectExtent l="0" t="0" r="3810" b="0"/>
          <wp:wrapSquare wrapText="bothSides"/>
          <wp:docPr id="3" name="obrázek 3" descr="LOGO Cari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arit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F88">
      <w:rPr>
        <w:rFonts w:ascii="Helvetica" w:hAnsi="Helvetica" w:cs="Tahoma"/>
        <w:b/>
        <w:color w:val="000000"/>
        <w:spacing w:val="30"/>
        <w:sz w:val="40"/>
        <w:szCs w:val="40"/>
      </w:rPr>
      <w:tab/>
    </w:r>
    <w:r w:rsidR="00636F88">
      <w:rPr>
        <w:rFonts w:ascii="Helvetica" w:hAnsi="Helvetica" w:cs="Tahoma"/>
        <w:b/>
        <w:color w:val="000000"/>
        <w:spacing w:val="30"/>
        <w:sz w:val="40"/>
        <w:szCs w:val="40"/>
      </w:rPr>
      <w:tab/>
    </w:r>
    <w:r w:rsidR="00636F88" w:rsidRPr="00AE2A74">
      <w:rPr>
        <w:rFonts w:ascii="Helvetica" w:hAnsi="Helvetica" w:cs="Tahoma"/>
        <w:b/>
        <w:color w:val="000000"/>
        <w:spacing w:val="30"/>
        <w:sz w:val="40"/>
        <w:szCs w:val="40"/>
      </w:rPr>
      <w:t>Arcidiecézní charita Praha</w:t>
    </w:r>
  </w:p>
  <w:p w:rsidR="00636F88" w:rsidRPr="00AE2A74" w:rsidRDefault="001E0CF5" w:rsidP="00935FB0">
    <w:pPr>
      <w:jc w:val="right"/>
      <w:rPr>
        <w:rFonts w:ascii="Helvetica" w:hAnsi="Helvetica" w:cs="Tahoma"/>
        <w:color w:val="000000"/>
        <w:sz w:val="28"/>
        <w:szCs w:val="28"/>
      </w:rPr>
    </w:pPr>
    <w:r>
      <w:rPr>
        <w:rFonts w:ascii="Helvetica" w:hAnsi="Helvetica" w:cs="Tahoma"/>
        <w:color w:val="000000"/>
        <w:sz w:val="28"/>
        <w:szCs w:val="28"/>
      </w:rPr>
      <w:t>S</w:t>
    </w:r>
    <w:r w:rsidR="00636F88">
      <w:rPr>
        <w:rFonts w:ascii="Helvetica" w:hAnsi="Helvetica" w:cs="Tahoma"/>
        <w:color w:val="000000"/>
        <w:sz w:val="28"/>
        <w:szCs w:val="28"/>
      </w:rPr>
      <w:t>tředisko Migrace</w:t>
    </w:r>
  </w:p>
  <w:p w:rsidR="00636F88" w:rsidRPr="00AE2A74" w:rsidRDefault="00636F88" w:rsidP="00935FB0">
    <w:pPr>
      <w:spacing w:before="60"/>
      <w:jc w:val="right"/>
      <w:rPr>
        <w:rFonts w:ascii="Helvetica" w:hAnsi="Helvetica" w:cs="Tahoma"/>
        <w:color w:val="000000"/>
        <w:sz w:val="16"/>
        <w:szCs w:val="16"/>
      </w:rPr>
    </w:pPr>
    <w:r>
      <w:rPr>
        <w:rFonts w:ascii="Helvetica" w:hAnsi="Helvetica" w:cs="Tahoma"/>
        <w:color w:val="000000"/>
        <w:sz w:val="16"/>
        <w:szCs w:val="16"/>
      </w:rPr>
      <w:t>Londýnská 44,</w:t>
    </w:r>
    <w:r w:rsidRPr="00AE2A74">
      <w:rPr>
        <w:rFonts w:ascii="Helvetica" w:hAnsi="Helvetica" w:cs="Tahoma"/>
        <w:color w:val="000000"/>
        <w:sz w:val="16"/>
        <w:szCs w:val="16"/>
      </w:rPr>
      <w:t xml:space="preserve"> 1</w:t>
    </w:r>
    <w:r>
      <w:rPr>
        <w:rFonts w:ascii="Helvetica" w:hAnsi="Helvetica" w:cs="Tahoma"/>
        <w:color w:val="000000"/>
        <w:sz w:val="16"/>
        <w:szCs w:val="16"/>
      </w:rPr>
      <w:t xml:space="preserve">20 </w:t>
    </w:r>
    <w:r w:rsidRPr="00AE2A74">
      <w:rPr>
        <w:rFonts w:ascii="Helvetica" w:hAnsi="Helvetica" w:cs="Tahoma"/>
        <w:color w:val="000000"/>
        <w:sz w:val="16"/>
        <w:szCs w:val="16"/>
      </w:rPr>
      <w:t xml:space="preserve"> 00</w:t>
    </w:r>
    <w:r>
      <w:rPr>
        <w:rFonts w:ascii="Helvetica" w:hAnsi="Helvetica" w:cs="Tahoma"/>
        <w:color w:val="000000"/>
        <w:sz w:val="16"/>
        <w:szCs w:val="16"/>
      </w:rPr>
      <w:t xml:space="preserve"> </w:t>
    </w:r>
    <w:r w:rsidRPr="00AE2A74">
      <w:rPr>
        <w:rFonts w:ascii="Helvetica" w:hAnsi="Helvetica" w:cs="Tahoma"/>
        <w:color w:val="000000"/>
        <w:sz w:val="16"/>
        <w:szCs w:val="16"/>
      </w:rPr>
      <w:t>Praha</w:t>
    </w:r>
    <w:r>
      <w:rPr>
        <w:rFonts w:ascii="Helvetica" w:hAnsi="Helvetica" w:cs="Tahoma"/>
        <w:color w:val="000000"/>
        <w:sz w:val="16"/>
        <w:szCs w:val="16"/>
      </w:rPr>
      <w:t xml:space="preserve"> 2  - Vinohrady</w:t>
    </w:r>
    <w:r w:rsidRPr="00AE2A74">
      <w:rPr>
        <w:rFonts w:ascii="Helvetica" w:hAnsi="Helvetica" w:cs="Tahoma"/>
        <w:color w:val="000000"/>
        <w:sz w:val="16"/>
        <w:szCs w:val="16"/>
      </w:rPr>
      <w:t xml:space="preserve"> </w:t>
    </w:r>
  </w:p>
  <w:p w:rsidR="00636F88" w:rsidRPr="00AE2A74" w:rsidRDefault="00636F88" w:rsidP="00543669">
    <w:pPr>
      <w:jc w:val="right"/>
      <w:rPr>
        <w:rFonts w:ascii="Helvetica" w:hAnsi="Helvetica" w:cs="Tahoma"/>
        <w:color w:val="000000"/>
        <w:sz w:val="16"/>
        <w:szCs w:val="16"/>
      </w:rPr>
    </w:pPr>
    <w:r w:rsidRPr="00AE2A74">
      <w:rPr>
        <w:rFonts w:ascii="Helvetica" w:hAnsi="Helvetica" w:cs="Tahoma"/>
        <w:color w:val="000000"/>
        <w:sz w:val="16"/>
        <w:szCs w:val="16"/>
      </w:rPr>
      <w:t>Tel</w:t>
    </w:r>
    <w:r>
      <w:rPr>
        <w:rFonts w:ascii="Helvetica" w:hAnsi="Helvetica" w:cs="Tahoma"/>
        <w:color w:val="000000"/>
        <w:sz w:val="16"/>
        <w:szCs w:val="16"/>
      </w:rPr>
      <w:t>.: 224 813 418, fax: 224 813 413</w:t>
    </w:r>
  </w:p>
  <w:p w:rsidR="00636F88" w:rsidRPr="009D7720" w:rsidRDefault="00636F88" w:rsidP="00935FB0">
    <w:pPr>
      <w:jc w:val="right"/>
      <w:rPr>
        <w:rFonts w:ascii="Tahoma" w:hAnsi="Tahoma" w:cs="Tahoma"/>
        <w:color w:val="000000"/>
        <w:sz w:val="16"/>
        <w:szCs w:val="16"/>
      </w:rPr>
    </w:pPr>
    <w:r>
      <w:rPr>
        <w:rFonts w:ascii="Helvetica" w:hAnsi="Helvetica" w:cs="Tahoma"/>
        <w:color w:val="000000"/>
        <w:sz w:val="16"/>
        <w:szCs w:val="16"/>
      </w:rPr>
      <w:t>E</w:t>
    </w:r>
    <w:r w:rsidRPr="00935FB0">
      <w:rPr>
        <w:rFonts w:ascii="Helvetica" w:hAnsi="Helvetica" w:cs="Tahoma"/>
        <w:sz w:val="16"/>
        <w:szCs w:val="16"/>
      </w:rPr>
      <w:t xml:space="preserve">-mail: </w:t>
    </w:r>
    <w:hyperlink r:id="rId2" w:history="1">
      <w:r w:rsidRPr="000B04A7">
        <w:rPr>
          <w:rStyle w:val="Hypertextovodkaz"/>
          <w:rFonts w:ascii="Helvetica" w:hAnsi="Helvetica" w:cs="Tahoma"/>
          <w:sz w:val="16"/>
          <w:szCs w:val="16"/>
        </w:rPr>
        <w:t>migrace@praha.charita.cz</w:t>
      </w:r>
    </w:hyperlink>
    <w:r w:rsidRPr="007B3069">
      <w:rPr>
        <w:rFonts w:ascii="Helvetica" w:hAnsi="Helvetica" w:cs="Tahoma"/>
        <w:sz w:val="16"/>
        <w:szCs w:val="16"/>
      </w:rPr>
      <w:t xml:space="preserve">, </w:t>
    </w:r>
    <w:hyperlink r:id="rId3" w:history="1">
      <w:r w:rsidRPr="00543669">
        <w:rPr>
          <w:rStyle w:val="Hypertextovodkaz"/>
          <w:rFonts w:ascii="Helvetica" w:hAnsi="Helvetica" w:cs="Tahoma"/>
          <w:color w:val="auto"/>
          <w:sz w:val="16"/>
          <w:szCs w:val="16"/>
          <w:u w:val="none"/>
        </w:rPr>
        <w:t>www.praha.charita.cz</w:t>
      </w:r>
    </w:hyperlink>
    <w:r w:rsidRPr="00AC766F">
      <w:rPr>
        <w:rFonts w:ascii="Tahoma" w:hAnsi="Tahoma" w:cs="Tahoma"/>
        <w:color w:val="000000"/>
        <w:sz w:val="16"/>
        <w:szCs w:val="16"/>
      </w:rPr>
      <w:br/>
    </w:r>
    <w:r>
      <w:rPr>
        <w:rFonts w:ascii="Tahoma" w:hAnsi="Tahoma" w:cs="Tahoma"/>
        <w:color w:val="000000"/>
        <w:sz w:val="16"/>
        <w:szCs w:val="16"/>
      </w:rPr>
      <w:t>_______________________________________________________________________________________________________________</w:t>
    </w:r>
  </w:p>
  <w:p w:rsidR="00636F88" w:rsidRDefault="00636F8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F5" w:rsidRDefault="001E0CF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108"/>
    <w:multiLevelType w:val="hybridMultilevel"/>
    <w:tmpl w:val="808AAF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00702"/>
    <w:multiLevelType w:val="hybridMultilevel"/>
    <w:tmpl w:val="279633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6F306C"/>
    <w:multiLevelType w:val="hybridMultilevel"/>
    <w:tmpl w:val="857417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D065F8"/>
    <w:multiLevelType w:val="hybridMultilevel"/>
    <w:tmpl w:val="74A08A80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95067F"/>
    <w:multiLevelType w:val="hybridMultilevel"/>
    <w:tmpl w:val="DC02CB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B06163"/>
    <w:multiLevelType w:val="hybridMultilevel"/>
    <w:tmpl w:val="9CAA8C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4A270E"/>
    <w:multiLevelType w:val="hybridMultilevel"/>
    <w:tmpl w:val="00AC2BAE"/>
    <w:lvl w:ilvl="0" w:tplc="3A425E32">
      <w:start w:val="1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628E1FF0"/>
    <w:multiLevelType w:val="hybridMultilevel"/>
    <w:tmpl w:val="BFDAB2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AE7B02"/>
    <w:multiLevelType w:val="hybridMultilevel"/>
    <w:tmpl w:val="F12E0436"/>
    <w:lvl w:ilvl="0" w:tplc="E500DF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89"/>
    <w:rsid w:val="00071070"/>
    <w:rsid w:val="00110C6C"/>
    <w:rsid w:val="00181AD9"/>
    <w:rsid w:val="001877EC"/>
    <w:rsid w:val="001B1AA0"/>
    <w:rsid w:val="001C7965"/>
    <w:rsid w:val="001E0CF5"/>
    <w:rsid w:val="001E2489"/>
    <w:rsid w:val="00224318"/>
    <w:rsid w:val="00246567"/>
    <w:rsid w:val="002A7B27"/>
    <w:rsid w:val="002B1E47"/>
    <w:rsid w:val="002B7E76"/>
    <w:rsid w:val="0033109B"/>
    <w:rsid w:val="00335031"/>
    <w:rsid w:val="00387EAA"/>
    <w:rsid w:val="00392B9A"/>
    <w:rsid w:val="003A3781"/>
    <w:rsid w:val="003C1D44"/>
    <w:rsid w:val="003D13D0"/>
    <w:rsid w:val="003F7F07"/>
    <w:rsid w:val="00476333"/>
    <w:rsid w:val="004A337B"/>
    <w:rsid w:val="005145AF"/>
    <w:rsid w:val="00520E9F"/>
    <w:rsid w:val="00543669"/>
    <w:rsid w:val="00583B41"/>
    <w:rsid w:val="00594755"/>
    <w:rsid w:val="005A1F4D"/>
    <w:rsid w:val="005C440F"/>
    <w:rsid w:val="005C7F40"/>
    <w:rsid w:val="00613E1E"/>
    <w:rsid w:val="00636F88"/>
    <w:rsid w:val="00674E5A"/>
    <w:rsid w:val="006A1E50"/>
    <w:rsid w:val="00732506"/>
    <w:rsid w:val="00737B01"/>
    <w:rsid w:val="0074403B"/>
    <w:rsid w:val="00747541"/>
    <w:rsid w:val="00791C6E"/>
    <w:rsid w:val="007C25CE"/>
    <w:rsid w:val="007E26CC"/>
    <w:rsid w:val="007F502E"/>
    <w:rsid w:val="008226A1"/>
    <w:rsid w:val="00843950"/>
    <w:rsid w:val="00883158"/>
    <w:rsid w:val="00897CAE"/>
    <w:rsid w:val="008A126C"/>
    <w:rsid w:val="008A575A"/>
    <w:rsid w:val="008D34E5"/>
    <w:rsid w:val="0090764C"/>
    <w:rsid w:val="00935FB0"/>
    <w:rsid w:val="00964A57"/>
    <w:rsid w:val="009740FB"/>
    <w:rsid w:val="00995D89"/>
    <w:rsid w:val="009B4752"/>
    <w:rsid w:val="009C48D8"/>
    <w:rsid w:val="009E00D6"/>
    <w:rsid w:val="00A01952"/>
    <w:rsid w:val="00A1671C"/>
    <w:rsid w:val="00A24607"/>
    <w:rsid w:val="00A364CF"/>
    <w:rsid w:val="00AB6822"/>
    <w:rsid w:val="00AC5E32"/>
    <w:rsid w:val="00B00A9C"/>
    <w:rsid w:val="00B431F3"/>
    <w:rsid w:val="00B94105"/>
    <w:rsid w:val="00BB7689"/>
    <w:rsid w:val="00BD2920"/>
    <w:rsid w:val="00C303C8"/>
    <w:rsid w:val="00C516B4"/>
    <w:rsid w:val="00CF7A7B"/>
    <w:rsid w:val="00D02DB2"/>
    <w:rsid w:val="00D11B20"/>
    <w:rsid w:val="00D17FBE"/>
    <w:rsid w:val="00D43570"/>
    <w:rsid w:val="00D7147C"/>
    <w:rsid w:val="00DF04E5"/>
    <w:rsid w:val="00E20876"/>
    <w:rsid w:val="00EA0078"/>
    <w:rsid w:val="00EA450A"/>
    <w:rsid w:val="00F33450"/>
    <w:rsid w:val="00F35737"/>
    <w:rsid w:val="00F415AA"/>
    <w:rsid w:val="00FB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357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B7689"/>
    <w:rPr>
      <w:color w:val="0000FF"/>
      <w:u w:val="single"/>
    </w:rPr>
  </w:style>
  <w:style w:type="paragraph" w:styleId="Zhlav">
    <w:name w:val="header"/>
    <w:basedOn w:val="Normln"/>
    <w:rsid w:val="00BB768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B768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7E26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357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B7689"/>
    <w:rPr>
      <w:color w:val="0000FF"/>
      <w:u w:val="single"/>
    </w:rPr>
  </w:style>
  <w:style w:type="paragraph" w:styleId="Zhlav">
    <w:name w:val="header"/>
    <w:basedOn w:val="Normln"/>
    <w:rsid w:val="00BB768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B768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7E26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ha.charita.cz" TargetMode="External"/><Relationship Id="rId2" Type="http://schemas.openxmlformats.org/officeDocument/2006/relationships/hyperlink" Target="mailto:migrace@praha.charit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ADCH Praha</Company>
  <LinksUpToDate>false</LinksUpToDate>
  <CharactersWithSpaces>1092</CharactersWithSpaces>
  <SharedDoc>false</SharedDoc>
  <HLinks>
    <vt:vector size="12" baseType="variant">
      <vt:variant>
        <vt:i4>1900638</vt:i4>
      </vt:variant>
      <vt:variant>
        <vt:i4>3</vt:i4>
      </vt:variant>
      <vt:variant>
        <vt:i4>0</vt:i4>
      </vt:variant>
      <vt:variant>
        <vt:i4>5</vt:i4>
      </vt:variant>
      <vt:variant>
        <vt:lpwstr>http://www.praha.charita.cz/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mailto:migrace@praha.charita.cz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kabátová</dc:creator>
  <cp:lastModifiedBy>R</cp:lastModifiedBy>
  <cp:revision>2</cp:revision>
  <cp:lastPrinted>2016-05-10T09:31:00Z</cp:lastPrinted>
  <dcterms:created xsi:type="dcterms:W3CDTF">2019-01-25T06:48:00Z</dcterms:created>
  <dcterms:modified xsi:type="dcterms:W3CDTF">2019-01-25T06:48:00Z</dcterms:modified>
</cp:coreProperties>
</file>